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P="00320B49">
      <w:pPr>
        <w:ind w:firstLine="540"/>
        <w:jc w:val="right"/>
        <w:rPr>
          <w:sz w:val="26"/>
          <w:szCs w:val="26"/>
        </w:rPr>
      </w:pPr>
    </w:p>
    <w:p w:rsidR="00320B49" w:rsidRPr="008A0110" w:rsidP="00320B49">
      <w:pPr>
        <w:ind w:firstLine="540"/>
        <w:jc w:val="right"/>
        <w:rPr>
          <w:sz w:val="26"/>
          <w:szCs w:val="26"/>
        </w:rPr>
      </w:pPr>
      <w:r w:rsidRPr="008A0110">
        <w:rPr>
          <w:sz w:val="26"/>
          <w:szCs w:val="26"/>
        </w:rPr>
        <w:t>Дело № 5-</w:t>
      </w:r>
      <w:r w:rsidR="00DD4C6F">
        <w:rPr>
          <w:sz w:val="26"/>
          <w:szCs w:val="26"/>
        </w:rPr>
        <w:t>933</w:t>
      </w:r>
      <w:r w:rsidRPr="008A0110">
        <w:rPr>
          <w:sz w:val="26"/>
          <w:szCs w:val="26"/>
        </w:rPr>
        <w:t>-210</w:t>
      </w:r>
      <w:r w:rsidR="00C532FF">
        <w:rPr>
          <w:sz w:val="26"/>
          <w:szCs w:val="26"/>
        </w:rPr>
        <w:t>8/2026</w:t>
      </w:r>
    </w:p>
    <w:p w:rsidR="00DD4C6F" w:rsidRPr="00DD4C6F" w:rsidP="00DD4C6F">
      <w:pPr>
        <w:jc w:val="right"/>
        <w:rPr>
          <w:bCs/>
          <w:sz w:val="26"/>
          <w:szCs w:val="26"/>
        </w:rPr>
      </w:pPr>
      <w:r w:rsidRPr="00DD4C6F">
        <w:rPr>
          <w:bCs/>
          <w:sz w:val="26"/>
          <w:szCs w:val="26"/>
        </w:rPr>
        <w:t>86MS0048-01-2026-004700-66</w:t>
      </w:r>
    </w:p>
    <w:p w:rsidR="00320B49" w:rsidRPr="008A0110" w:rsidP="00320B49">
      <w:pPr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ПОСТАНОВЛЕНИЕ</w:t>
      </w:r>
    </w:p>
    <w:p w:rsidR="00320B49" w:rsidRPr="008A0110" w:rsidP="00320B49">
      <w:pPr>
        <w:pStyle w:val="Title"/>
        <w:ind w:left="-360" w:firstLine="529"/>
        <w:rPr>
          <w:sz w:val="26"/>
          <w:szCs w:val="26"/>
        </w:rPr>
      </w:pPr>
      <w:r w:rsidRPr="008A0110">
        <w:rPr>
          <w:sz w:val="26"/>
          <w:szCs w:val="26"/>
        </w:rPr>
        <w:t>по делу об административном правонарушении</w:t>
      </w:r>
    </w:p>
    <w:p w:rsidR="00320B49" w:rsidRPr="008A0110" w:rsidP="00320B49">
      <w:pPr>
        <w:ind w:firstLine="540"/>
        <w:jc w:val="both"/>
        <w:rPr>
          <w:sz w:val="26"/>
          <w:szCs w:val="26"/>
        </w:rPr>
      </w:pPr>
    </w:p>
    <w:p w:rsidR="00320B49" w:rsidRPr="008A0110" w:rsidP="00320B49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     г. Нижневартовск                                               </w:t>
      </w:r>
      <w:r w:rsidRPr="008A0110" w:rsidR="00084380">
        <w:rPr>
          <w:sz w:val="26"/>
          <w:szCs w:val="26"/>
        </w:rPr>
        <w:t xml:space="preserve">                 </w:t>
      </w:r>
      <w:r w:rsidRPr="008A0110">
        <w:rPr>
          <w:sz w:val="26"/>
          <w:szCs w:val="26"/>
        </w:rPr>
        <w:t xml:space="preserve">  </w:t>
      </w:r>
      <w:r w:rsidRPr="008A0110" w:rsidR="00766B64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 xml:space="preserve">   </w:t>
      </w:r>
      <w:r w:rsidR="00DD4C6F">
        <w:rPr>
          <w:sz w:val="26"/>
          <w:szCs w:val="26"/>
        </w:rPr>
        <w:t>16</w:t>
      </w:r>
      <w:r w:rsidRPr="008A0110" w:rsidR="008D4933">
        <w:rPr>
          <w:sz w:val="26"/>
          <w:szCs w:val="26"/>
        </w:rPr>
        <w:t xml:space="preserve"> </w:t>
      </w:r>
      <w:r w:rsidR="00DD4C6F">
        <w:rPr>
          <w:sz w:val="26"/>
          <w:szCs w:val="26"/>
        </w:rPr>
        <w:t>сентября</w:t>
      </w:r>
      <w:r w:rsidRPr="008A0110" w:rsidR="002702B9">
        <w:rPr>
          <w:sz w:val="26"/>
          <w:szCs w:val="26"/>
        </w:rPr>
        <w:t xml:space="preserve"> 202</w:t>
      </w:r>
      <w:r w:rsidR="00C532FF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</w:t>
      </w:r>
      <w:r w:rsidRPr="008A0110">
        <w:rPr>
          <w:sz w:val="26"/>
          <w:szCs w:val="26"/>
        </w:rPr>
        <w:tab/>
      </w:r>
    </w:p>
    <w:p w:rsidR="00E41743" w:rsidP="00E41743">
      <w:pPr>
        <w:widowControl w:val="0"/>
        <w:ind w:firstLine="567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>
        <w:rPr>
          <w:sz w:val="25"/>
          <w:szCs w:val="25"/>
        </w:rPr>
        <w:t>находящийся по адресу: ХМАО-Югра, Тюменская область, г. Нижневартовск, ул. Нефтяник</w:t>
      </w:r>
      <w:r>
        <w:rPr>
          <w:sz w:val="25"/>
          <w:szCs w:val="25"/>
        </w:rPr>
        <w:t>ов д. 6, рассмотрев дело об административном правонарушении в отношении:</w:t>
      </w:r>
    </w:p>
    <w:p w:rsidR="009C5E05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Директора Общества с ограниченной ответственностью</w:t>
      </w:r>
      <w:r w:rsidR="00E41743">
        <w:rPr>
          <w:sz w:val="26"/>
          <w:szCs w:val="26"/>
        </w:rPr>
        <w:t xml:space="preserve"> </w:t>
      </w:r>
      <w:r w:rsidRPr="00952282" w:rsidR="0002220A">
        <w:rPr>
          <w:sz w:val="26"/>
          <w:szCs w:val="26"/>
        </w:rPr>
        <w:t>«</w:t>
      </w:r>
      <w:r>
        <w:rPr>
          <w:sz w:val="26"/>
          <w:szCs w:val="26"/>
        </w:rPr>
        <w:t>Оптфарм</w:t>
      </w:r>
      <w:r w:rsidRPr="00952282" w:rsidR="005426DB">
        <w:rPr>
          <w:sz w:val="26"/>
          <w:szCs w:val="26"/>
        </w:rPr>
        <w:t>»</w:t>
      </w:r>
      <w:r w:rsidRPr="00952282" w:rsidR="001B5C72">
        <w:rPr>
          <w:sz w:val="26"/>
          <w:szCs w:val="26"/>
        </w:rPr>
        <w:t xml:space="preserve"> </w:t>
      </w:r>
      <w:r>
        <w:rPr>
          <w:sz w:val="26"/>
          <w:szCs w:val="26"/>
        </w:rPr>
        <w:t>Костиной Надежды Васильевны</w:t>
      </w:r>
      <w:r w:rsidRPr="00952282" w:rsidR="008A7702">
        <w:rPr>
          <w:sz w:val="26"/>
          <w:szCs w:val="26"/>
        </w:rPr>
        <w:t>,</w:t>
      </w:r>
      <w:r w:rsidRPr="00952282" w:rsidR="005426DB">
        <w:rPr>
          <w:sz w:val="26"/>
          <w:szCs w:val="26"/>
        </w:rPr>
        <w:t xml:space="preserve"> </w:t>
      </w:r>
      <w:r w:rsidR="00AD7891">
        <w:rPr>
          <w:sz w:val="26"/>
          <w:szCs w:val="26"/>
        </w:rPr>
        <w:t>*</w:t>
      </w:r>
      <w:r w:rsidRPr="00952282" w:rsidR="001B5C72">
        <w:rPr>
          <w:sz w:val="26"/>
          <w:szCs w:val="26"/>
        </w:rPr>
        <w:t xml:space="preserve"> года рождения,</w:t>
      </w:r>
      <w:r w:rsidR="005E6360">
        <w:rPr>
          <w:sz w:val="26"/>
          <w:szCs w:val="26"/>
        </w:rPr>
        <w:t xml:space="preserve"> </w:t>
      </w:r>
      <w:r w:rsidR="004C69F6">
        <w:rPr>
          <w:sz w:val="26"/>
          <w:szCs w:val="26"/>
        </w:rPr>
        <w:t>урожен</w:t>
      </w:r>
      <w:r>
        <w:rPr>
          <w:sz w:val="26"/>
          <w:szCs w:val="26"/>
        </w:rPr>
        <w:t>ки</w:t>
      </w:r>
      <w:r w:rsidR="004C69F6">
        <w:rPr>
          <w:sz w:val="26"/>
          <w:szCs w:val="26"/>
        </w:rPr>
        <w:t xml:space="preserve"> </w:t>
      </w:r>
      <w:r w:rsidR="00AD7891">
        <w:rPr>
          <w:sz w:val="26"/>
          <w:szCs w:val="26"/>
        </w:rPr>
        <w:t>*</w:t>
      </w:r>
      <w:r w:rsidR="004C69F6">
        <w:rPr>
          <w:sz w:val="26"/>
          <w:szCs w:val="26"/>
        </w:rPr>
        <w:t xml:space="preserve">, </w:t>
      </w:r>
      <w:r w:rsidRPr="00952282" w:rsidR="001B5C72">
        <w:rPr>
          <w:sz w:val="26"/>
          <w:szCs w:val="26"/>
        </w:rPr>
        <w:t>зарегистрированно</w:t>
      </w:r>
      <w:r>
        <w:rPr>
          <w:sz w:val="26"/>
          <w:szCs w:val="26"/>
        </w:rPr>
        <w:t>й</w:t>
      </w:r>
      <w:r w:rsidRPr="00952282" w:rsidR="001B5C72">
        <w:rPr>
          <w:sz w:val="26"/>
          <w:szCs w:val="26"/>
        </w:rPr>
        <w:t xml:space="preserve"> и проживающе</w:t>
      </w:r>
      <w:r>
        <w:rPr>
          <w:sz w:val="26"/>
          <w:szCs w:val="26"/>
        </w:rPr>
        <w:t>й</w:t>
      </w:r>
      <w:r w:rsidRPr="00952282" w:rsidR="001B5C72">
        <w:rPr>
          <w:sz w:val="26"/>
          <w:szCs w:val="26"/>
        </w:rPr>
        <w:t xml:space="preserve"> по адресу:</w:t>
      </w:r>
      <w:r w:rsidR="004E6BFF">
        <w:rPr>
          <w:sz w:val="26"/>
          <w:szCs w:val="26"/>
        </w:rPr>
        <w:t xml:space="preserve"> </w:t>
      </w:r>
      <w:r w:rsidR="00AD7891">
        <w:rPr>
          <w:sz w:val="26"/>
          <w:szCs w:val="26"/>
        </w:rPr>
        <w:t>*</w:t>
      </w:r>
      <w:r w:rsidRPr="00952282">
        <w:rPr>
          <w:sz w:val="26"/>
          <w:szCs w:val="26"/>
        </w:rPr>
        <w:t>,</w:t>
      </w:r>
      <w:r w:rsidRPr="00952282" w:rsidR="00B42191">
        <w:rPr>
          <w:sz w:val="26"/>
          <w:szCs w:val="26"/>
        </w:rPr>
        <w:t xml:space="preserve"> </w:t>
      </w:r>
      <w:r w:rsidRPr="00952282" w:rsidR="00084380">
        <w:rPr>
          <w:sz w:val="26"/>
          <w:szCs w:val="26"/>
        </w:rPr>
        <w:t xml:space="preserve">паспорт </w:t>
      </w:r>
      <w:r w:rsidR="00AD7891">
        <w:rPr>
          <w:sz w:val="26"/>
          <w:szCs w:val="26"/>
        </w:rPr>
        <w:t>*</w:t>
      </w:r>
      <w:r w:rsidRPr="00952282" w:rsidR="00084380">
        <w:rPr>
          <w:sz w:val="26"/>
          <w:szCs w:val="26"/>
        </w:rPr>
        <w:t>,</w:t>
      </w:r>
      <w:r w:rsidR="00E71F4B">
        <w:rPr>
          <w:sz w:val="26"/>
          <w:szCs w:val="26"/>
        </w:rPr>
        <w:t xml:space="preserve"> ИНН </w:t>
      </w:r>
      <w:r w:rsidR="00AD7891">
        <w:rPr>
          <w:sz w:val="26"/>
          <w:szCs w:val="26"/>
        </w:rPr>
        <w:t>*</w:t>
      </w:r>
      <w:r w:rsidR="00E71F4B">
        <w:rPr>
          <w:sz w:val="26"/>
          <w:szCs w:val="26"/>
        </w:rPr>
        <w:t xml:space="preserve">, СНИЛС </w:t>
      </w:r>
      <w:r w:rsidR="00AD7891">
        <w:rPr>
          <w:sz w:val="26"/>
          <w:szCs w:val="26"/>
        </w:rPr>
        <w:t>*</w:t>
      </w:r>
      <w:r w:rsidR="00E71F4B">
        <w:rPr>
          <w:sz w:val="26"/>
          <w:szCs w:val="26"/>
        </w:rPr>
        <w:t>,</w:t>
      </w:r>
    </w:p>
    <w:p w:rsidR="001F795C" w:rsidP="005426DB">
      <w:pPr>
        <w:widowControl w:val="0"/>
        <w:shd w:val="clear" w:color="auto" w:fill="FFFFFF"/>
        <w:tabs>
          <w:tab w:val="left" w:pos="8789"/>
        </w:tabs>
        <w:suppressAutoHyphens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B5C72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8A0110">
        <w:rPr>
          <w:sz w:val="26"/>
          <w:szCs w:val="26"/>
        </w:rPr>
        <w:t>установил:</w:t>
      </w:r>
    </w:p>
    <w:p w:rsidR="00084380" w:rsidRPr="008A0110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4A66F0" w:rsidRPr="008A0110" w:rsidP="004A66F0">
      <w:pPr>
        <w:pStyle w:val="Header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  </w:t>
      </w:r>
      <w:r w:rsidR="008851B1">
        <w:rPr>
          <w:sz w:val="26"/>
          <w:szCs w:val="26"/>
        </w:rPr>
        <w:t>Костина Н</w:t>
      </w:r>
      <w:r w:rsidR="00E41743">
        <w:rPr>
          <w:sz w:val="26"/>
          <w:szCs w:val="26"/>
        </w:rPr>
        <w:t>.</w:t>
      </w:r>
      <w:r w:rsidR="008851B1">
        <w:rPr>
          <w:sz w:val="26"/>
          <w:szCs w:val="26"/>
        </w:rPr>
        <w:t>В</w:t>
      </w:r>
      <w:r w:rsidR="00E41743">
        <w:rPr>
          <w:sz w:val="26"/>
          <w:szCs w:val="26"/>
        </w:rPr>
        <w:t>.</w:t>
      </w:r>
      <w:r w:rsidRPr="008A0110" w:rsidR="00091643">
        <w:rPr>
          <w:sz w:val="26"/>
          <w:szCs w:val="26"/>
        </w:rPr>
        <w:t xml:space="preserve"> являясь</w:t>
      </w:r>
      <w:r w:rsidR="005E6360">
        <w:rPr>
          <w:sz w:val="26"/>
          <w:szCs w:val="26"/>
        </w:rPr>
        <w:t xml:space="preserve"> </w:t>
      </w:r>
      <w:r w:rsidR="008851B1">
        <w:rPr>
          <w:sz w:val="26"/>
          <w:szCs w:val="26"/>
        </w:rPr>
        <w:t>директором Общества с ограниченной ответственностью «Оптфарм</w:t>
      </w:r>
      <w:r w:rsidRPr="008A0110" w:rsidR="00091643">
        <w:rPr>
          <w:sz w:val="26"/>
          <w:szCs w:val="26"/>
        </w:rPr>
        <w:t>»</w:t>
      </w:r>
      <w:r w:rsidR="008851B1">
        <w:rPr>
          <w:sz w:val="26"/>
          <w:szCs w:val="26"/>
        </w:rPr>
        <w:t xml:space="preserve"> (ООО «Оптфарм»)</w:t>
      </w:r>
      <w:r w:rsidRPr="008A0110" w:rsidR="00091643">
        <w:rPr>
          <w:sz w:val="26"/>
          <w:szCs w:val="26"/>
        </w:rPr>
        <w:t xml:space="preserve">, </w:t>
      </w:r>
      <w:r w:rsidRPr="008A0110">
        <w:rPr>
          <w:sz w:val="26"/>
          <w:szCs w:val="26"/>
        </w:rPr>
        <w:t>не своевременно представил</w:t>
      </w:r>
      <w:r w:rsidR="008851B1">
        <w:rPr>
          <w:sz w:val="26"/>
          <w:szCs w:val="26"/>
        </w:rPr>
        <w:t>а</w:t>
      </w:r>
      <w:r w:rsidRPr="008A0110">
        <w:rPr>
          <w:sz w:val="26"/>
          <w:szCs w:val="26"/>
        </w:rPr>
        <w:t xml:space="preserve"> в Отделение Фонда пенсионного и социального страхования РФ по ХМАО – Югре Управления организации администрирования страховых взносов расчет в электронном виде по форме </w:t>
      </w:r>
      <w:r w:rsidRPr="008A0110">
        <w:rPr>
          <w:color w:val="000099"/>
          <w:sz w:val="26"/>
          <w:szCs w:val="26"/>
        </w:rPr>
        <w:t>ЕФС-1</w:t>
      </w:r>
      <w:r w:rsidR="00E97D07">
        <w:rPr>
          <w:color w:val="000099"/>
          <w:sz w:val="26"/>
          <w:szCs w:val="26"/>
        </w:rPr>
        <w:t>, раздел 2</w:t>
      </w:r>
      <w:r w:rsidRPr="008A0110">
        <w:rPr>
          <w:color w:val="000099"/>
          <w:sz w:val="26"/>
          <w:szCs w:val="26"/>
        </w:rPr>
        <w:t xml:space="preserve"> за 202</w:t>
      </w:r>
      <w:r w:rsidR="00E41743">
        <w:rPr>
          <w:color w:val="000099"/>
          <w:sz w:val="26"/>
          <w:szCs w:val="26"/>
        </w:rPr>
        <w:t>5</w:t>
      </w:r>
      <w:r w:rsidRPr="008A0110">
        <w:rPr>
          <w:color w:val="000099"/>
          <w:sz w:val="26"/>
          <w:szCs w:val="26"/>
        </w:rPr>
        <w:t xml:space="preserve"> год – </w:t>
      </w:r>
      <w:r w:rsidR="008851B1">
        <w:rPr>
          <w:color w:val="000099"/>
          <w:sz w:val="26"/>
          <w:szCs w:val="26"/>
        </w:rPr>
        <w:t>15</w:t>
      </w:r>
      <w:r w:rsidR="00E41743">
        <w:rPr>
          <w:color w:val="000099"/>
          <w:sz w:val="26"/>
          <w:szCs w:val="26"/>
        </w:rPr>
        <w:t>.0</w:t>
      </w:r>
      <w:r w:rsidR="008851B1">
        <w:rPr>
          <w:color w:val="000099"/>
          <w:sz w:val="26"/>
          <w:szCs w:val="26"/>
        </w:rPr>
        <w:t>4</w:t>
      </w:r>
      <w:r w:rsidR="00E41743">
        <w:rPr>
          <w:color w:val="000099"/>
          <w:sz w:val="26"/>
          <w:szCs w:val="26"/>
        </w:rPr>
        <w:t>.</w:t>
      </w:r>
      <w:r w:rsidR="009C5E05">
        <w:rPr>
          <w:color w:val="000099"/>
          <w:sz w:val="26"/>
          <w:szCs w:val="26"/>
        </w:rPr>
        <w:t>202</w:t>
      </w:r>
      <w:r w:rsidR="00E97D07">
        <w:rPr>
          <w:color w:val="000099"/>
          <w:sz w:val="26"/>
          <w:szCs w:val="26"/>
        </w:rPr>
        <w:t>6</w:t>
      </w:r>
      <w:r w:rsidRPr="008A0110">
        <w:rPr>
          <w:color w:val="000099"/>
          <w:sz w:val="26"/>
          <w:szCs w:val="26"/>
        </w:rPr>
        <w:t xml:space="preserve"> года</w:t>
      </w:r>
      <w:r w:rsidRPr="008A0110">
        <w:rPr>
          <w:sz w:val="26"/>
          <w:szCs w:val="26"/>
        </w:rPr>
        <w:t xml:space="preserve">, последний день предоставления которого в электронном виде установлен не позднее </w:t>
      </w:r>
      <w:r w:rsidR="00E97D07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E97D07">
        <w:rPr>
          <w:sz w:val="26"/>
          <w:szCs w:val="26"/>
        </w:rPr>
        <w:t>января</w:t>
      </w:r>
      <w:r w:rsidRPr="008A0110">
        <w:rPr>
          <w:sz w:val="26"/>
          <w:szCs w:val="26"/>
        </w:rPr>
        <w:t xml:space="preserve"> 202</w:t>
      </w:r>
      <w:r w:rsidR="00E97D07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года. </w:t>
      </w:r>
    </w:p>
    <w:p w:rsidR="00B42191" w:rsidRPr="008A0110" w:rsidP="00091643">
      <w:pPr>
        <w:pStyle w:val="Header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Костина Н</w:t>
      </w:r>
      <w:r w:rsidR="00BA47B3">
        <w:rPr>
          <w:sz w:val="26"/>
          <w:szCs w:val="26"/>
        </w:rPr>
        <w:t>.</w:t>
      </w:r>
      <w:r>
        <w:rPr>
          <w:sz w:val="26"/>
          <w:szCs w:val="26"/>
        </w:rPr>
        <w:t>В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на рассмотрение дела об административном правонарушении не явил</w:t>
      </w:r>
      <w:r>
        <w:rPr>
          <w:sz w:val="26"/>
          <w:szCs w:val="26"/>
        </w:rPr>
        <w:t>а</w:t>
      </w:r>
      <w:r w:rsidRPr="008A0110">
        <w:rPr>
          <w:sz w:val="26"/>
          <w:szCs w:val="26"/>
        </w:rPr>
        <w:t>с</w:t>
      </w:r>
      <w:r>
        <w:rPr>
          <w:sz w:val="26"/>
          <w:szCs w:val="26"/>
        </w:rPr>
        <w:t>ь</w:t>
      </w:r>
      <w:r w:rsidRPr="008A0110">
        <w:rPr>
          <w:sz w:val="26"/>
          <w:szCs w:val="26"/>
        </w:rPr>
        <w:t>, о времени и месте рассмотрения административного материала, извещен</w:t>
      </w:r>
      <w:r>
        <w:rPr>
          <w:sz w:val="26"/>
          <w:szCs w:val="26"/>
        </w:rPr>
        <w:t>а</w:t>
      </w:r>
      <w:r w:rsidRPr="008A0110">
        <w:rPr>
          <w:sz w:val="26"/>
          <w:szCs w:val="26"/>
        </w:rPr>
        <w:t xml:space="preserve"> на</w:t>
      </w:r>
      <w:r w:rsidRPr="008A0110">
        <w:rPr>
          <w:sz w:val="26"/>
          <w:szCs w:val="26"/>
        </w:rPr>
        <w:t>длежащим образом</w:t>
      </w:r>
      <w:r w:rsidR="00F94E7F">
        <w:rPr>
          <w:sz w:val="26"/>
          <w:szCs w:val="26"/>
        </w:rPr>
        <w:t xml:space="preserve"> (повестка)</w:t>
      </w:r>
      <w:r w:rsidRPr="008A0110">
        <w:rPr>
          <w:sz w:val="26"/>
          <w:szCs w:val="26"/>
        </w:rPr>
        <w:t>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ч. 2 ст. 25.1 </w:t>
      </w:r>
      <w:r w:rsidRPr="008A0110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8A0110">
        <w:rPr>
          <w:sz w:val="26"/>
          <w:szCs w:val="26"/>
        </w:rPr>
        <w:t>, при наличии данных о надлежащем извещении лица, в отношении которого ведется производство по делу об административном правонарушен</w:t>
      </w:r>
      <w:r w:rsidRPr="008A0110">
        <w:rPr>
          <w:sz w:val="26"/>
          <w:szCs w:val="26"/>
        </w:rPr>
        <w:t>ии, о месте и времени рассмотрения дела, если от этого лица не поступило ходатайство об отложении рассмотрения, дело об административном правонарушении рассматривается в его отсутствие.</w:t>
      </w:r>
    </w:p>
    <w:p w:rsidR="00B42191" w:rsidRPr="008A0110" w:rsidP="00B42191">
      <w:pPr>
        <w:widowControl w:val="0"/>
        <w:ind w:firstLine="53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От </w:t>
      </w:r>
      <w:r w:rsidR="008851B1">
        <w:rPr>
          <w:sz w:val="26"/>
          <w:szCs w:val="26"/>
        </w:rPr>
        <w:t>Костиной Н</w:t>
      </w:r>
      <w:r w:rsidR="00BA47B3">
        <w:rPr>
          <w:sz w:val="26"/>
          <w:szCs w:val="26"/>
        </w:rPr>
        <w:t>.</w:t>
      </w:r>
      <w:r w:rsidR="008851B1">
        <w:rPr>
          <w:sz w:val="26"/>
          <w:szCs w:val="26"/>
        </w:rPr>
        <w:t>В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>ходатайств об отложении рассмотрения дела об админист</w:t>
      </w:r>
      <w:r w:rsidRPr="008A0110">
        <w:rPr>
          <w:sz w:val="26"/>
          <w:szCs w:val="26"/>
        </w:rPr>
        <w:t>ративном правонарушении не поступало.</w:t>
      </w:r>
    </w:p>
    <w:p w:rsidR="00B42191" w:rsidRPr="008A0110" w:rsidP="00B42191">
      <w:pPr>
        <w:widowControl w:val="0"/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считает возможным рассмотреть дело в отсутствие </w:t>
      </w:r>
      <w:r w:rsidR="008851B1">
        <w:rPr>
          <w:sz w:val="26"/>
          <w:szCs w:val="26"/>
        </w:rPr>
        <w:t>Костиной Н</w:t>
      </w:r>
      <w:r w:rsidR="00E97D07">
        <w:rPr>
          <w:sz w:val="26"/>
          <w:szCs w:val="26"/>
        </w:rPr>
        <w:t>.</w:t>
      </w:r>
      <w:r w:rsidR="008851B1">
        <w:rPr>
          <w:sz w:val="26"/>
          <w:szCs w:val="26"/>
        </w:rPr>
        <w:t>В</w:t>
      </w:r>
      <w:r w:rsidR="005E6360">
        <w:rPr>
          <w:sz w:val="26"/>
          <w:szCs w:val="26"/>
        </w:rPr>
        <w:t>.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Мировой судья, исследовал следующие доказательства по делу:</w:t>
      </w:r>
    </w:p>
    <w:p w:rsidR="00D8392A" w:rsidP="008C7C41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протокол № </w:t>
      </w:r>
      <w:r w:rsidR="008851B1">
        <w:rPr>
          <w:sz w:val="26"/>
          <w:szCs w:val="26"/>
        </w:rPr>
        <w:t>1448357</w:t>
      </w:r>
      <w:r w:rsidRPr="008A0110">
        <w:rPr>
          <w:sz w:val="26"/>
          <w:szCs w:val="26"/>
        </w:rPr>
        <w:t xml:space="preserve"> по начисленным страховым взносам на обязательное социальное страхование за 202</w:t>
      </w:r>
      <w:r w:rsidR="00E4174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год, который представлен в административный орган </w:t>
      </w:r>
      <w:r w:rsidR="008851B1">
        <w:rPr>
          <w:color w:val="000099"/>
          <w:sz w:val="26"/>
          <w:szCs w:val="26"/>
        </w:rPr>
        <w:t xml:space="preserve">15.04.2026 </w:t>
      </w:r>
      <w:r w:rsidRPr="008A0110">
        <w:rPr>
          <w:sz w:val="26"/>
          <w:szCs w:val="26"/>
        </w:rPr>
        <w:t xml:space="preserve">г., </w:t>
      </w:r>
    </w:p>
    <w:p w:rsidR="00E97D07" w:rsidP="00E97D07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выписку из ЕГРЮЛ в отношении </w:t>
      </w:r>
      <w:r w:rsidR="008851B1">
        <w:rPr>
          <w:sz w:val="26"/>
          <w:szCs w:val="26"/>
        </w:rPr>
        <w:t>Общества с ограниченной ответственностью «Оптфарм</w:t>
      </w:r>
      <w:r>
        <w:rPr>
          <w:sz w:val="25"/>
          <w:szCs w:val="25"/>
        </w:rPr>
        <w:t xml:space="preserve">» от </w:t>
      </w:r>
      <w:r w:rsidR="008851B1">
        <w:rPr>
          <w:sz w:val="25"/>
          <w:szCs w:val="25"/>
        </w:rPr>
        <w:t>08</w:t>
      </w:r>
      <w:r>
        <w:rPr>
          <w:sz w:val="25"/>
          <w:szCs w:val="25"/>
        </w:rPr>
        <w:t>.0</w:t>
      </w:r>
      <w:r w:rsidR="008851B1">
        <w:rPr>
          <w:sz w:val="25"/>
          <w:szCs w:val="25"/>
        </w:rPr>
        <w:t>6</w:t>
      </w:r>
      <w:r>
        <w:rPr>
          <w:sz w:val="25"/>
          <w:szCs w:val="25"/>
        </w:rPr>
        <w:t>.2026 года,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списки вн</w:t>
      </w:r>
      <w:r w:rsidRPr="008A0110">
        <w:rPr>
          <w:sz w:val="26"/>
          <w:szCs w:val="26"/>
        </w:rPr>
        <w:t xml:space="preserve">утренних почтовых отправлений; 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отчет об отслеживании отправления с почтовым идентификатором;</w:t>
      </w:r>
    </w:p>
    <w:p w:rsidR="00D8392A" w:rsidRPr="008A0110" w:rsidP="005426DB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8A0110">
          <w:rPr>
            <w:rStyle w:val="Hyperlink"/>
            <w:sz w:val="26"/>
            <w:szCs w:val="26"/>
          </w:rPr>
          <w:t>законодательс</w:t>
        </w:r>
        <w:r w:rsidRPr="008A0110">
          <w:rPr>
            <w:rStyle w:val="Hyperlink"/>
            <w:sz w:val="26"/>
            <w:szCs w:val="26"/>
          </w:rPr>
          <w:t>твом</w:t>
        </w:r>
      </w:hyperlink>
      <w:r w:rsidRPr="008A0110">
        <w:rPr>
          <w:sz w:val="26"/>
          <w:szCs w:val="26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</w:t>
      </w:r>
      <w:r w:rsidRPr="008A0110">
        <w:rPr>
          <w:sz w:val="26"/>
          <w:szCs w:val="26"/>
        </w:rPr>
        <w:t xml:space="preserve">хования Российской Федерации влечет наложение </w:t>
      </w:r>
      <w:r w:rsidRPr="008A0110">
        <w:rPr>
          <w:sz w:val="26"/>
          <w:szCs w:val="26"/>
        </w:rPr>
        <w:t>административного штрафа на должностных лиц в размере от трехсот до пятисот рублей.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Согласно п. 1 ст. 24 Федерального закона от 24 июля 1998 г. N 125-ФЗ «Об обязательном социальном страховании от несчастных слу</w:t>
      </w:r>
      <w:r w:rsidRPr="008A0110">
        <w:rPr>
          <w:sz w:val="26"/>
          <w:szCs w:val="26"/>
        </w:rPr>
        <w:t>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</w:t>
      </w:r>
      <w:r w:rsidRPr="008A0110">
        <w:rPr>
          <w:sz w:val="26"/>
          <w:szCs w:val="26"/>
        </w:rPr>
        <w:t>енную ежеквартальную статистическую, а также бухгалтерскую отчетность.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</w:t>
      </w:r>
      <w:r w:rsidRPr="008A0110">
        <w:rPr>
          <w:sz w:val="26"/>
          <w:szCs w:val="26"/>
        </w:rPr>
        <w:t>х страховых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</w:t>
      </w:r>
      <w:r w:rsidRPr="008A0110">
        <w:rPr>
          <w:sz w:val="26"/>
          <w:szCs w:val="26"/>
        </w:rPr>
        <w:t>ахования</w:t>
      </w:r>
    </w:p>
    <w:p w:rsidR="004A66F0" w:rsidRPr="008A0110" w:rsidP="004A66F0">
      <w:pPr>
        <w:ind w:firstLine="540"/>
        <w:jc w:val="both"/>
        <w:rPr>
          <w:sz w:val="26"/>
          <w:szCs w:val="26"/>
        </w:rPr>
      </w:pPr>
      <w:r w:rsidRPr="008A0110">
        <w:rPr>
          <w:sz w:val="26"/>
          <w:szCs w:val="26"/>
        </w:rPr>
        <w:t>Из материалов административного дела следует, что расчет по форме ЕФС-1</w:t>
      </w:r>
      <w:r w:rsidR="00E97D07">
        <w:rPr>
          <w:sz w:val="26"/>
          <w:szCs w:val="26"/>
        </w:rPr>
        <w:t>, раздел 2</w:t>
      </w:r>
      <w:r w:rsidRPr="008A0110">
        <w:rPr>
          <w:sz w:val="26"/>
          <w:szCs w:val="26"/>
        </w:rPr>
        <w:t xml:space="preserve"> за 202</w:t>
      </w:r>
      <w:r w:rsidR="00804D73">
        <w:rPr>
          <w:sz w:val="26"/>
          <w:szCs w:val="26"/>
        </w:rPr>
        <w:t>5</w:t>
      </w:r>
      <w:r w:rsidRPr="008A0110">
        <w:rPr>
          <w:sz w:val="26"/>
          <w:szCs w:val="26"/>
        </w:rPr>
        <w:t xml:space="preserve"> год в Отделение Фонда пенсионного и социального страхования РФ по ХМАО – Югре Управления организации администрирования страховых взносов </w:t>
      </w:r>
      <w:r w:rsidR="008851B1">
        <w:rPr>
          <w:sz w:val="26"/>
          <w:szCs w:val="26"/>
        </w:rPr>
        <w:t>директором Общества с ограниченной ответственностью «Оптфарм</w:t>
      </w:r>
      <w:r w:rsidR="00DD6664">
        <w:rPr>
          <w:sz w:val="26"/>
          <w:szCs w:val="26"/>
        </w:rPr>
        <w:t xml:space="preserve">» </w:t>
      </w:r>
      <w:r w:rsidR="008851B1">
        <w:rPr>
          <w:sz w:val="26"/>
          <w:szCs w:val="26"/>
        </w:rPr>
        <w:t>Костиной Н</w:t>
      </w:r>
      <w:r w:rsidR="0015211C">
        <w:rPr>
          <w:sz w:val="26"/>
          <w:szCs w:val="26"/>
        </w:rPr>
        <w:t>.</w:t>
      </w:r>
      <w:r w:rsidR="008851B1">
        <w:rPr>
          <w:sz w:val="26"/>
          <w:szCs w:val="26"/>
        </w:rPr>
        <w:t>В</w:t>
      </w:r>
      <w:r w:rsidR="00BA47B3">
        <w:rPr>
          <w:sz w:val="26"/>
          <w:szCs w:val="26"/>
        </w:rPr>
        <w:t xml:space="preserve">. </w:t>
      </w:r>
      <w:r w:rsidRPr="008A0110">
        <w:rPr>
          <w:sz w:val="26"/>
          <w:szCs w:val="26"/>
        </w:rPr>
        <w:t xml:space="preserve">в срок не позднее </w:t>
      </w:r>
      <w:r w:rsidR="00E97D07">
        <w:rPr>
          <w:sz w:val="26"/>
          <w:szCs w:val="26"/>
        </w:rPr>
        <w:t>26</w:t>
      </w:r>
      <w:r w:rsidRPr="008A0110">
        <w:rPr>
          <w:sz w:val="26"/>
          <w:szCs w:val="26"/>
        </w:rPr>
        <w:t xml:space="preserve"> </w:t>
      </w:r>
      <w:r w:rsidR="00E97D07">
        <w:rPr>
          <w:sz w:val="26"/>
          <w:szCs w:val="26"/>
        </w:rPr>
        <w:t>января</w:t>
      </w:r>
      <w:r w:rsidR="00172EC5">
        <w:rPr>
          <w:sz w:val="26"/>
          <w:szCs w:val="26"/>
        </w:rPr>
        <w:t xml:space="preserve"> </w:t>
      </w:r>
      <w:r w:rsidRPr="008A0110">
        <w:rPr>
          <w:sz w:val="26"/>
          <w:szCs w:val="26"/>
        </w:rPr>
        <w:t>202</w:t>
      </w:r>
      <w:r w:rsidR="00E97D07">
        <w:rPr>
          <w:sz w:val="26"/>
          <w:szCs w:val="26"/>
        </w:rPr>
        <w:t>6</w:t>
      </w:r>
      <w:r w:rsidRPr="008A0110">
        <w:rPr>
          <w:sz w:val="26"/>
          <w:szCs w:val="26"/>
        </w:rPr>
        <w:t xml:space="preserve"> года представлен не был, указанный расчет был представлен в электронном виде только </w:t>
      </w:r>
      <w:r w:rsidR="008851B1">
        <w:rPr>
          <w:color w:val="000099"/>
          <w:sz w:val="26"/>
          <w:szCs w:val="26"/>
        </w:rPr>
        <w:t xml:space="preserve">15.04.2026 </w:t>
      </w:r>
      <w:r w:rsidRPr="008A0110">
        <w:rPr>
          <w:sz w:val="26"/>
          <w:szCs w:val="26"/>
        </w:rPr>
        <w:t>года, то есть с пропуском установленного срока.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Имеющиеся в материалах </w:t>
      </w:r>
      <w:r>
        <w:rPr>
          <w:sz w:val="25"/>
          <w:szCs w:val="25"/>
        </w:rPr>
        <w:t>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>Мировой судья, изучив и оценив все доказательст</w:t>
      </w:r>
      <w:r>
        <w:rPr>
          <w:sz w:val="25"/>
          <w:szCs w:val="25"/>
        </w:rPr>
        <w:t xml:space="preserve">ва по делу в их совокупности, считает, что вина </w:t>
      </w:r>
      <w:r w:rsidR="008851B1">
        <w:rPr>
          <w:sz w:val="26"/>
          <w:szCs w:val="26"/>
        </w:rPr>
        <w:t>Костиной Н</w:t>
      </w:r>
      <w:r>
        <w:rPr>
          <w:sz w:val="25"/>
          <w:szCs w:val="25"/>
        </w:rPr>
        <w:t>.</w:t>
      </w:r>
      <w:r w:rsidR="008851B1">
        <w:rPr>
          <w:sz w:val="25"/>
          <w:szCs w:val="25"/>
        </w:rPr>
        <w:t>В</w:t>
      </w:r>
      <w:r>
        <w:rPr>
          <w:sz w:val="25"/>
          <w:szCs w:val="25"/>
        </w:rPr>
        <w:t xml:space="preserve">.  доказана и квалифицирует </w:t>
      </w:r>
      <w:r w:rsidR="008851B1">
        <w:rPr>
          <w:sz w:val="25"/>
          <w:szCs w:val="25"/>
        </w:rPr>
        <w:t>ее</w:t>
      </w:r>
      <w:r>
        <w:rPr>
          <w:sz w:val="25"/>
          <w:szCs w:val="25"/>
        </w:rPr>
        <w:t xml:space="preserve"> действия по ч. 2 ст. 15.33 Кодекса РФ об административных правонарушениях. </w:t>
      </w:r>
    </w:p>
    <w:p w:rsidR="0071095C" w:rsidP="0071095C">
      <w:pPr>
        <w:tabs>
          <w:tab w:val="left" w:pos="4820"/>
        </w:tabs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При назначении наказания мировой судья учитывает характер совершенного административного </w:t>
      </w:r>
      <w:r>
        <w:rPr>
          <w:sz w:val="25"/>
          <w:szCs w:val="25"/>
        </w:rPr>
        <w:t>правонарушения, личность виновно</w:t>
      </w:r>
      <w:r w:rsidR="008851B1">
        <w:rPr>
          <w:sz w:val="25"/>
          <w:szCs w:val="25"/>
        </w:rPr>
        <w:t>й</w:t>
      </w:r>
      <w:r>
        <w:rPr>
          <w:sz w:val="25"/>
          <w:szCs w:val="25"/>
        </w:rPr>
        <w:t>, отсутствие обстоятельств, смягчающих и отягчающих административную ответственность, предусмотренных статьями 4.2. и 4.3 Кодекса РФ об административных правонарушениях, считает возможным назначить административное наказани</w:t>
      </w:r>
      <w:r>
        <w:rPr>
          <w:sz w:val="25"/>
          <w:szCs w:val="25"/>
        </w:rPr>
        <w:t xml:space="preserve">е в виде штрафа, предусмотренном ч. 2 ст. 15.33 Кодекса РФ об административных правонарушениях. 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>Руководствуясь ст.ст. 29.9, 29.10 и 32.2 Кодекса РФ об административных правонарушениях, мировой судья</w:t>
      </w:r>
    </w:p>
    <w:p w:rsidR="0071095C" w:rsidP="0071095C"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1095C" w:rsidP="0071095C"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ПОСТАНОВИЛ:</w:t>
      </w:r>
    </w:p>
    <w:p w:rsidR="0071095C" w:rsidP="0071095C">
      <w:pPr>
        <w:ind w:firstLine="540"/>
        <w:jc w:val="center"/>
        <w:rPr>
          <w:sz w:val="25"/>
          <w:szCs w:val="25"/>
        </w:rPr>
      </w:pP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6"/>
          <w:szCs w:val="26"/>
        </w:rPr>
        <w:t>Директора Общества с ограниченной ответст</w:t>
      </w:r>
      <w:r>
        <w:rPr>
          <w:sz w:val="26"/>
          <w:szCs w:val="26"/>
        </w:rPr>
        <w:t>венностью «Оптфарм</w:t>
      </w:r>
      <w:r>
        <w:rPr>
          <w:sz w:val="25"/>
          <w:szCs w:val="25"/>
        </w:rPr>
        <w:t xml:space="preserve">» </w:t>
      </w:r>
      <w:r>
        <w:rPr>
          <w:sz w:val="26"/>
          <w:szCs w:val="26"/>
        </w:rPr>
        <w:t>Костину Надежду Васильевну</w:t>
      </w:r>
      <w:r>
        <w:rPr>
          <w:sz w:val="25"/>
          <w:szCs w:val="25"/>
        </w:rPr>
        <w:t xml:space="preserve"> признать виновной в совершении административного правонарушения, предусмотренного ч. 2 ст. 15.33 Кодекса РФ об административных правонарушениях, и назначить ему наказание в виде административного штрафа в разм</w:t>
      </w:r>
      <w:r>
        <w:rPr>
          <w:sz w:val="25"/>
          <w:szCs w:val="25"/>
        </w:rPr>
        <w:t xml:space="preserve">ере 500 (пятьсот) рублей. </w:t>
      </w:r>
    </w:p>
    <w:p w:rsidR="0071095C" w:rsidP="0071095C">
      <w:pPr>
        <w:ind w:firstLine="547"/>
        <w:jc w:val="both"/>
        <w:rPr>
          <w:sz w:val="25"/>
          <w:szCs w:val="25"/>
        </w:rPr>
      </w:pPr>
      <w:r w:rsidRPr="007C0580">
        <w:rPr>
          <w:sz w:val="25"/>
          <w:szCs w:val="25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7187</w:t>
      </w:r>
      <w:r w:rsidRPr="007C0580" w:rsidR="007C0580">
        <w:rPr>
          <w:sz w:val="25"/>
          <w:szCs w:val="25"/>
        </w:rPr>
        <w:t>1</w:t>
      </w:r>
      <w:r w:rsidRPr="007C0580">
        <w:rPr>
          <w:sz w:val="25"/>
          <w:szCs w:val="25"/>
        </w:rPr>
        <w:t>000, расчетный счет № 0310064300000</w:t>
      </w:r>
      <w:r w:rsidRPr="007C0580">
        <w:rPr>
          <w:sz w:val="25"/>
          <w:szCs w:val="25"/>
        </w:rPr>
        <w:t xml:space="preserve">0018700 в </w:t>
      </w:r>
      <w:r w:rsidR="007C0580">
        <w:rPr>
          <w:sz w:val="25"/>
          <w:szCs w:val="25"/>
        </w:rPr>
        <w:t>О</w:t>
      </w:r>
      <w:r w:rsidRPr="007C0580">
        <w:rPr>
          <w:sz w:val="25"/>
          <w:szCs w:val="25"/>
        </w:rPr>
        <w:t>КЦ</w:t>
      </w:r>
      <w:r w:rsidR="007C0580">
        <w:rPr>
          <w:sz w:val="25"/>
          <w:szCs w:val="25"/>
        </w:rPr>
        <w:t xml:space="preserve"> № 8 УГУ ЦБ РФ</w:t>
      </w:r>
      <w:r w:rsidRPr="007C0580">
        <w:rPr>
          <w:sz w:val="25"/>
          <w:szCs w:val="25"/>
        </w:rPr>
        <w:t>//УФК по Ханты-Мансийскому автономному округу-Югре г. Ханты-Мансийск, кор/счет 401 028 102 453 700 00007, КБК 7971160123006000</w:t>
      </w:r>
      <w:r w:rsidR="007C0580">
        <w:rPr>
          <w:sz w:val="25"/>
          <w:szCs w:val="25"/>
        </w:rPr>
        <w:t>3</w:t>
      </w:r>
      <w:r w:rsidRPr="007C0580">
        <w:rPr>
          <w:sz w:val="25"/>
          <w:szCs w:val="25"/>
        </w:rPr>
        <w:t>140,</w:t>
      </w:r>
      <w:r w:rsidRPr="0071095C">
        <w:rPr>
          <w:sz w:val="25"/>
          <w:szCs w:val="25"/>
        </w:rPr>
        <w:t xml:space="preserve"> УИН </w:t>
      </w:r>
      <w:r w:rsidR="008851B1">
        <w:rPr>
          <w:color w:val="002060"/>
          <w:sz w:val="25"/>
          <w:szCs w:val="25"/>
        </w:rPr>
        <w:t>79786012207260115810</w:t>
      </w:r>
      <w:r w:rsidRPr="0071095C">
        <w:rPr>
          <w:color w:val="002060"/>
          <w:sz w:val="25"/>
          <w:szCs w:val="25"/>
        </w:rPr>
        <w:t>.</w:t>
      </w:r>
      <w:r>
        <w:rPr>
          <w:sz w:val="25"/>
          <w:szCs w:val="25"/>
        </w:rPr>
        <w:t xml:space="preserve"> 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соответствии со ст. 32.2 Кодекса РФ об административных правонарушениях административный штраф должен быть уплачен лицом, привлеченным к </w:t>
      </w:r>
      <w:r>
        <w:rPr>
          <w:sz w:val="25"/>
          <w:szCs w:val="25"/>
        </w:rPr>
        <w:t>административной ответственности не позднее 60 дней со дня вступления постановления о наложении административного штр</w:t>
      </w:r>
      <w:r>
        <w:rPr>
          <w:sz w:val="25"/>
          <w:szCs w:val="25"/>
        </w:rPr>
        <w:t xml:space="preserve">афа в законную силу либо со дня истечения срока отсрочки или срока рассрочки, предусмотренных ст. 31.5 Кодекса РФ об административных правонарушениях. 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Квитанцию об оплате штрафа необходимо представить мировому судье судебного участка № 8 Нижневартовского </w:t>
      </w:r>
      <w:r>
        <w:rPr>
          <w:sz w:val="25"/>
          <w:szCs w:val="25"/>
        </w:rPr>
        <w:t>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100.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>Неуплата административного штрафа в указанный срок влечет привлечение к административной от</w:t>
      </w:r>
      <w:r>
        <w:rPr>
          <w:sz w:val="25"/>
          <w:szCs w:val="25"/>
        </w:rPr>
        <w:t xml:space="preserve">ветственности по ч. 1 ст. 20.25 Кодекса РФ об административных правонарушениях. </w:t>
      </w:r>
    </w:p>
    <w:p w:rsidR="0071095C" w:rsidP="0071095C">
      <w:pPr>
        <w:ind w:firstLine="547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Постановление может быть обжаловано в течение 10 дней в Нижневартовский городской суд Ханты-Мансийского автономного округа-Югры через мирового судью судебного участка № 8.    </w:t>
      </w:r>
      <w:r>
        <w:rPr>
          <w:sz w:val="25"/>
          <w:szCs w:val="25"/>
        </w:rPr>
        <w:t xml:space="preserve">    </w:t>
      </w:r>
    </w:p>
    <w:p w:rsidR="00320B49" w:rsidRPr="008A0110" w:rsidP="005426DB">
      <w:pPr>
        <w:ind w:firstLine="540"/>
        <w:jc w:val="both"/>
        <w:rPr>
          <w:sz w:val="26"/>
          <w:szCs w:val="26"/>
        </w:rPr>
      </w:pPr>
    </w:p>
    <w:p w:rsidR="000E39B9" w:rsidP="00084380">
      <w:pPr>
        <w:jc w:val="both"/>
        <w:rPr>
          <w:sz w:val="26"/>
          <w:szCs w:val="26"/>
        </w:rPr>
      </w:pPr>
    </w:p>
    <w:p w:rsidR="008A7702" w:rsidP="00084380">
      <w:pPr>
        <w:jc w:val="both"/>
        <w:rPr>
          <w:sz w:val="26"/>
          <w:szCs w:val="26"/>
        </w:rPr>
      </w:pPr>
      <w:r w:rsidRPr="008A0110">
        <w:rPr>
          <w:sz w:val="26"/>
          <w:szCs w:val="26"/>
        </w:rPr>
        <w:t xml:space="preserve">Мировой судья </w:t>
      </w:r>
      <w:r w:rsidRPr="008A0110">
        <w:rPr>
          <w:sz w:val="26"/>
          <w:szCs w:val="26"/>
        </w:rPr>
        <w:t xml:space="preserve"> </w:t>
      </w:r>
      <w:r w:rsidRPr="008A0110" w:rsidR="003E161D">
        <w:rPr>
          <w:sz w:val="26"/>
          <w:szCs w:val="26"/>
        </w:rPr>
        <w:t xml:space="preserve">                  </w:t>
      </w:r>
      <w:r w:rsidRPr="008A011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</w:t>
      </w:r>
      <w:r w:rsidRPr="008A0110" w:rsidR="00084380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</w:t>
      </w:r>
      <w:r w:rsidRPr="008A0110" w:rsidR="00766B64">
        <w:rPr>
          <w:sz w:val="26"/>
          <w:szCs w:val="26"/>
        </w:rPr>
        <w:t xml:space="preserve">             </w:t>
      </w:r>
      <w:r w:rsidRPr="008A0110" w:rsidR="008D4933">
        <w:rPr>
          <w:sz w:val="26"/>
          <w:szCs w:val="26"/>
        </w:rPr>
        <w:t xml:space="preserve">                Н.В. Щетникова</w:t>
      </w:r>
    </w:p>
    <w:sectPr w:rsidSect="00C653F6">
      <w:headerReference w:type="even" r:id="rId5"/>
      <w:headerReference w:type="default" r:id="rId6"/>
      <w:pgSz w:w="11906" w:h="16838"/>
      <w:pgMar w:top="567" w:right="851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7891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C3077"/>
    <w:rsid w:val="000C7761"/>
    <w:rsid w:val="000E27E8"/>
    <w:rsid w:val="000E39B9"/>
    <w:rsid w:val="0015211C"/>
    <w:rsid w:val="001561C2"/>
    <w:rsid w:val="001709E3"/>
    <w:rsid w:val="00172EC5"/>
    <w:rsid w:val="001B5C72"/>
    <w:rsid w:val="001E7019"/>
    <w:rsid w:val="001F795C"/>
    <w:rsid w:val="00213DDF"/>
    <w:rsid w:val="002154CC"/>
    <w:rsid w:val="00215C94"/>
    <w:rsid w:val="00264C42"/>
    <w:rsid w:val="002702B9"/>
    <w:rsid w:val="00273BA2"/>
    <w:rsid w:val="00282516"/>
    <w:rsid w:val="002A021D"/>
    <w:rsid w:val="002A090F"/>
    <w:rsid w:val="002A6D60"/>
    <w:rsid w:val="002C0E3D"/>
    <w:rsid w:val="002C4E7F"/>
    <w:rsid w:val="002F41CE"/>
    <w:rsid w:val="00301825"/>
    <w:rsid w:val="00317BA7"/>
    <w:rsid w:val="0032019C"/>
    <w:rsid w:val="00320B49"/>
    <w:rsid w:val="0034742E"/>
    <w:rsid w:val="00387436"/>
    <w:rsid w:val="00394567"/>
    <w:rsid w:val="003B66A4"/>
    <w:rsid w:val="003B6C0A"/>
    <w:rsid w:val="003E161D"/>
    <w:rsid w:val="004A66F0"/>
    <w:rsid w:val="004C69F6"/>
    <w:rsid w:val="004D013C"/>
    <w:rsid w:val="004E355E"/>
    <w:rsid w:val="004E6BFF"/>
    <w:rsid w:val="005340C7"/>
    <w:rsid w:val="0054205C"/>
    <w:rsid w:val="005426DB"/>
    <w:rsid w:val="005525CC"/>
    <w:rsid w:val="005B3A83"/>
    <w:rsid w:val="005C7A87"/>
    <w:rsid w:val="005E1FDE"/>
    <w:rsid w:val="005E6360"/>
    <w:rsid w:val="00621BBA"/>
    <w:rsid w:val="006B3BAD"/>
    <w:rsid w:val="006E01A6"/>
    <w:rsid w:val="006E2559"/>
    <w:rsid w:val="00705881"/>
    <w:rsid w:val="0071095C"/>
    <w:rsid w:val="007125AC"/>
    <w:rsid w:val="00717977"/>
    <w:rsid w:val="00734B71"/>
    <w:rsid w:val="0075586B"/>
    <w:rsid w:val="007656F0"/>
    <w:rsid w:val="00766B64"/>
    <w:rsid w:val="00791622"/>
    <w:rsid w:val="007A4589"/>
    <w:rsid w:val="007C0580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851B1"/>
    <w:rsid w:val="008A0110"/>
    <w:rsid w:val="008A7702"/>
    <w:rsid w:val="008B53C4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AD7891"/>
    <w:rsid w:val="00B42191"/>
    <w:rsid w:val="00B6435A"/>
    <w:rsid w:val="00B6544A"/>
    <w:rsid w:val="00B953B4"/>
    <w:rsid w:val="00BA47B3"/>
    <w:rsid w:val="00BC03F9"/>
    <w:rsid w:val="00C275F7"/>
    <w:rsid w:val="00C532FF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80135"/>
    <w:rsid w:val="00D8392A"/>
    <w:rsid w:val="00D96415"/>
    <w:rsid w:val="00DA57D8"/>
    <w:rsid w:val="00DC79EB"/>
    <w:rsid w:val="00DD4C6F"/>
    <w:rsid w:val="00DD6664"/>
    <w:rsid w:val="00DE62AB"/>
    <w:rsid w:val="00E41743"/>
    <w:rsid w:val="00E45E0E"/>
    <w:rsid w:val="00E52F56"/>
    <w:rsid w:val="00E65505"/>
    <w:rsid w:val="00E71F0D"/>
    <w:rsid w:val="00E71F4B"/>
    <w:rsid w:val="00E92E49"/>
    <w:rsid w:val="00E97D07"/>
    <w:rsid w:val="00ED5AC2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2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26FD69B-ACCE-47B6-9301-DD601BE0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